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20" w:rsidRDefault="00FE2F20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eastAsia="Arial Unicode MS" w:hAnsi="Arial" w:cs="Arial"/>
          <w:b/>
          <w:sz w:val="24"/>
          <w:szCs w:val="24"/>
        </w:rPr>
        <w:t>ANEXO II</w:t>
      </w:r>
      <w:r w:rsidR="00866915">
        <w:rPr>
          <w:rFonts w:ascii="Arial" w:eastAsia="Arial Unicode MS" w:hAnsi="Arial" w:cs="Arial"/>
          <w:b/>
          <w:sz w:val="24"/>
          <w:szCs w:val="24"/>
        </w:rPr>
        <w:t xml:space="preserve"> – </w:t>
      </w:r>
      <w:r w:rsidRPr="00A96509">
        <w:rPr>
          <w:rFonts w:ascii="Arial" w:hAnsi="Arial" w:cs="Arial"/>
          <w:b/>
          <w:sz w:val="24"/>
          <w:szCs w:val="24"/>
        </w:rPr>
        <w:t>PROPOSTA</w:t>
      </w:r>
    </w:p>
    <w:p w:rsidR="00866915" w:rsidRPr="00A96509" w:rsidRDefault="00866915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FE2F20" w:rsidRDefault="00FE2F20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IMPORTANTE: A PROPOSTA VISA EXPOR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O EVENTO 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TODO,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E </w:t>
      </w:r>
      <w:r w:rsidRPr="00A15FE8">
        <w:rPr>
          <w:rFonts w:ascii="Arial" w:hAnsi="Arial" w:cs="Arial"/>
          <w:i/>
          <w:color w:val="FF0000"/>
          <w:sz w:val="24"/>
          <w:szCs w:val="24"/>
        </w:rPr>
        <w:t>NÃO SÓ OS ELEMENTOS DA PARCERIA.</w:t>
      </w:r>
    </w:p>
    <w:p w:rsidR="001A53B1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1A53B1" w:rsidRPr="00A15FE8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AO PREENCH</w:t>
      </w:r>
      <w:r w:rsidR="008115C7">
        <w:rPr>
          <w:rFonts w:ascii="Arial" w:hAnsi="Arial" w:cs="Arial"/>
          <w:i/>
          <w:color w:val="FF0000"/>
          <w:sz w:val="24"/>
          <w:szCs w:val="24"/>
        </w:rPr>
        <w:t>ER DELETE OS TEXTOS EM VERMELHO</w:t>
      </w:r>
      <w:r>
        <w:rPr>
          <w:rFonts w:ascii="Arial" w:hAnsi="Arial" w:cs="Arial"/>
          <w:i/>
          <w:color w:val="FF0000"/>
          <w:sz w:val="24"/>
          <w:szCs w:val="24"/>
        </w:rPr>
        <w:t>!!!</w:t>
      </w:r>
    </w:p>
    <w:p w:rsidR="00FE2F20" w:rsidRDefault="00FE2F20" w:rsidP="00A96509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71115">
        <w:trPr>
          <w:trHeight w:val="284"/>
        </w:trPr>
        <w:tc>
          <w:tcPr>
            <w:tcW w:w="844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FE2F20" w:rsidRPr="00A96509" w:rsidTr="00571115">
        <w:trPr>
          <w:trHeight w:val="284"/>
        </w:trPr>
        <w:tc>
          <w:tcPr>
            <w:tcW w:w="844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FE2F20" w:rsidRPr="00A96509" w:rsidTr="00571115">
        <w:trPr>
          <w:trHeight w:val="284"/>
        </w:trPr>
        <w:tc>
          <w:tcPr>
            <w:tcW w:w="844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FE2F20" w:rsidRPr="00A96509" w:rsidTr="00571115">
        <w:trPr>
          <w:trHeight w:val="284"/>
        </w:trPr>
        <w:tc>
          <w:tcPr>
            <w:tcW w:w="844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FE2F20" w:rsidRPr="00A96509" w:rsidTr="00571115">
        <w:trPr>
          <w:trHeight w:val="284"/>
        </w:trPr>
        <w:tc>
          <w:tcPr>
            <w:tcW w:w="844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:rsidTr="00571115">
        <w:trPr>
          <w:trHeight w:val="284"/>
        </w:trPr>
        <w:tc>
          <w:tcPr>
            <w:tcW w:w="844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2 – REPRESENTANTE LEGAL DA ENTIDADE PROPONENTE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3 – IDENTIFICAÇÃO DO PROJETO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:rsidTr="005C2B67"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(Requisitos, Restrição e Condições)</w:t>
            </w:r>
          </w:p>
          <w:p w:rsidR="00FE2F20" w:rsidRPr="00A96509" w:rsidRDefault="00FE2F20" w:rsidP="00A96509">
            <w:pPr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qualidade/quantidade, área de aplicação, etc). É comum que o objetivo geral seja igual ao título do projeto. 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Local(is) de Execução do Projeto: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:rsidR="00FE2F20" w:rsidRPr="00A96509" w:rsidRDefault="00FE2F20" w:rsidP="006001C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  <w:p w:rsidR="006001CE" w:rsidRPr="00A96509" w:rsidRDefault="006001CE" w:rsidP="008115C7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:rsidTr="00FE2F20">
        <w:trPr>
          <w:trHeight w:val="2543"/>
        </w:trPr>
        <w:tc>
          <w:tcPr>
            <w:tcW w:w="8755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4 – OBJETIVOS GERAIS E ESPECIFICOS:</w:t>
            </w:r>
          </w:p>
          <w:p w:rsidR="00FE2F20" w:rsidRPr="00A96509" w:rsidRDefault="00FE2F20" w:rsidP="00A96509">
            <w:pPr>
              <w:tabs>
                <w:tab w:val="num" w:pos="144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Geral:</w:t>
            </w: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O que fazer? Para quem? Onde? Para que fazer?”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Específico: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:rsidTr="00FE2F20">
        <w:trPr>
          <w:trHeight w:val="791"/>
        </w:trPr>
        <w:tc>
          <w:tcPr>
            <w:tcW w:w="8755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Falar dos indicadores de número de pessoas que esperam abranger, convênios/parcerias em andamento sobre o tema, histórico de projetos já implementados e seus resultados, equipe disponível para execução do projeto, citando a qualificação técnica e capacidade operacional desta.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8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2"/>
      </w:tblGrid>
      <w:tr w:rsidR="00FE2F20" w:rsidRPr="00A96509" w:rsidTr="006001CE">
        <w:trPr>
          <w:trHeight w:val="6319"/>
        </w:trPr>
        <w:tc>
          <w:tcPr>
            <w:tcW w:w="8802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6 – METODOLOGIA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Apresentação de como ocorrerá o evento as ações que serão implantadas/desenvolvidas para o êxito deste. Identificar todos os seus elementos constitutivos com clareza. Deve-se aqui, e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Colocar a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PROGRAMAÇÃO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 do evento com datas, horários e local(is) em que ocorrerá(ao).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  <w:p w:rsidR="00FE2F20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FFF"/>
              </w:rPr>
              <w:t>NO CASO EM QUE HOUVER COBRANÇA DE INGRESSO/INSCRIÇÃO/OUTRAS RECEITAS</w:t>
            </w:r>
            <w:r w:rsidRPr="00A9650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deve-se apresentar os procedimentos de controle e de prestação de contas; necessidade de comprovação do interesse para a coletividade com a realização do evento; destinação dos recursos arrecadados à consecução do objeto e/ou restituição ao concedente; controle rigoroso da venda de ingressos e acesso ao evento, por meio de recursos como a tecnologia eletrônica que permita a emissão de relatórios gerenciais; fiscalização in loco, quando necessária, para a constatação do interesse público na realização do evento e na arrecadação de recursos com a cobrança de ingressos.</w:t>
            </w:r>
          </w:p>
          <w:p w:rsidR="006001CE" w:rsidRPr="00A96509" w:rsidRDefault="006001CE" w:rsidP="008115C7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590"/>
        <w:gridCol w:w="1561"/>
        <w:gridCol w:w="1985"/>
        <w:gridCol w:w="2126"/>
      </w:tblGrid>
      <w:tr w:rsidR="00FE2F20" w:rsidRPr="00A96509" w:rsidTr="00FE2F20">
        <w:tc>
          <w:tcPr>
            <w:tcW w:w="8755" w:type="dxa"/>
            <w:gridSpan w:val="5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7 – CRONOGRAMA DE AÇÃO, METAS A SEREM ATINGIDAS E INDICADORES DE AVALIAÇÃO</w:t>
            </w:r>
          </w:p>
        </w:tc>
      </w:tr>
      <w:tr w:rsidR="00FE2F20" w:rsidRPr="00A96509" w:rsidTr="00FE2F20"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FE2F20" w:rsidRPr="00A96509" w:rsidTr="00FE2F20">
        <w:trPr>
          <w:trHeight w:val="284"/>
        </w:trPr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 xml:space="preserve">Os indicadores devem possibilitar a conferência das metas e resultados pretendidos. </w:t>
      </w:r>
      <w:r w:rsidRPr="00A96509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494"/>
        <w:gridCol w:w="4261"/>
      </w:tblGrid>
      <w:tr w:rsidR="00FE2F20" w:rsidRPr="00A96509" w:rsidTr="00FE2F20">
        <w:trPr>
          <w:trHeight w:val="397"/>
        </w:trPr>
        <w:tc>
          <w:tcPr>
            <w:tcW w:w="8755" w:type="dxa"/>
            <w:gridSpan w:val="2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8 – PREVISÃO FINANCEIRA DO PROJETO</w:t>
            </w: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Outras Parcerias/Receitas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i/>
                <w:color w:val="FF0000"/>
                <w:sz w:val="24"/>
                <w:szCs w:val="24"/>
              </w:rPr>
              <w:t>Citar aqui, se houver receita prevista com ingresso/inscrição/outras receitas</w:t>
            </w: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 PLANILHA FINANCEIRA</w:t>
      </w:r>
      <w:r w:rsidR="00BB36ED">
        <w:rPr>
          <w:rFonts w:ascii="Arial" w:hAnsi="Arial" w:cs="Arial"/>
          <w:b/>
          <w:bCs/>
          <w:sz w:val="24"/>
          <w:szCs w:val="24"/>
        </w:rPr>
        <w:t xml:space="preserve"> – RECURSOS DA FUNDTUR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FE2F20" w:rsidRPr="00A96509" w:rsidTr="00482F6F">
        <w:trPr>
          <w:trHeight w:val="689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0.1_table04"/>
            <w:bookmarkEnd w:id="0"/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59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:rsidR="00BB36ED" w:rsidRDefault="00BB36ED" w:rsidP="00A96509">
      <w:pPr>
        <w:spacing w:after="0"/>
        <w:ind w:right="-1"/>
        <w:jc w:val="both"/>
        <w:rPr>
          <w:rFonts w:ascii="Arial" w:eastAsia="Arial Unicode MS" w:hAnsi="Arial" w:cs="Arial"/>
          <w:color w:val="FF0000"/>
        </w:rPr>
      </w:pPr>
    </w:p>
    <w:p w:rsidR="00BB36ED" w:rsidRDefault="00BB36ED" w:rsidP="00BB36ED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</w:t>
      </w:r>
      <w:r w:rsidR="007246D2">
        <w:rPr>
          <w:rFonts w:ascii="Arial" w:hAnsi="Arial" w:cs="Arial"/>
          <w:b/>
          <w:bCs/>
          <w:sz w:val="24"/>
          <w:szCs w:val="24"/>
        </w:rPr>
        <w:t>1</w:t>
      </w:r>
      <w:r w:rsidRPr="00A96509">
        <w:rPr>
          <w:rFonts w:ascii="Arial" w:hAnsi="Arial" w:cs="Arial"/>
          <w:b/>
          <w:bCs/>
          <w:sz w:val="24"/>
          <w:szCs w:val="24"/>
        </w:rPr>
        <w:t xml:space="preserve"> PLANILHA FINANCEIRA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B7654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RECURSOS DE PARCEIROS E OUTRAS RECEITAS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9B7654" w:rsidRPr="00A96509" w:rsidTr="000B028C">
        <w:trPr>
          <w:trHeight w:val="689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59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194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194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194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2F6F" w:rsidRDefault="00482F6F" w:rsidP="00A96509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:rsidR="007246D2" w:rsidRDefault="007246D2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:rsidR="00A96509" w:rsidRDefault="0097384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176530</wp:posOffset>
                </wp:positionV>
                <wp:extent cx="5504815" cy="2070100"/>
                <wp:effectExtent l="27305" t="24130" r="2095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F20" w:rsidRPr="00482F6F" w:rsidRDefault="00FE2F20" w:rsidP="00FE2F20">
                            <w:pPr>
                              <w:ind w:right="-2"/>
                              <w:jc w:val="both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F6F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 ANEXOS </w:t>
                            </w:r>
                          </w:p>
                          <w:p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Ex: Material publicitário (folders, matéria de jornais), pesquisas, relatório das edições anteriores com fotos.</w:t>
                            </w:r>
                          </w:p>
                          <w:p w:rsidR="00FE2F20" w:rsidRPr="00D111EC" w:rsidRDefault="00FE2F20" w:rsidP="006001CE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95pt;margin-top:13.9pt;width:433.45pt;height:16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" strokeweight="3pt">
                <v:textbox style="mso-fit-shape-to-text:t">
                  <w:txbxContent>
                    <w:p w:rsidR="00FE2F20" w:rsidRPr="00482F6F" w:rsidRDefault="00FE2F20" w:rsidP="00FE2F20">
                      <w:pPr>
                        <w:ind w:right="-2"/>
                        <w:jc w:val="both"/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2F6F"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  <w:t xml:space="preserve">10. ANEXOS 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Ex: Material publicitário (folders, matéria de jornais), pesquisas, relatório das edições anteriores com fotos.</w:t>
                      </w:r>
                    </w:p>
                    <w:p w:rsidR="00FE2F20" w:rsidRPr="00D111EC" w:rsidRDefault="00FE2F20" w:rsidP="006001CE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54D8" w:rsidRDefault="002754D8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8D2C0A" w:rsidRPr="00A96509" w:rsidRDefault="008D2C0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tabs>
          <w:tab w:val="left" w:pos="243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Pr="00A15E21" w:rsidRDefault="00A15FE8" w:rsidP="00A15FE8">
      <w:pPr>
        <w:jc w:val="center"/>
      </w:pPr>
      <w:r w:rsidRPr="00A15E21">
        <w:rPr>
          <w:rFonts w:ascii="Arial" w:hAnsi="Arial" w:cs="Arial"/>
          <w:sz w:val="24"/>
          <w:szCs w:val="24"/>
        </w:rPr>
        <w:t>_______________________________</w:t>
      </w:r>
    </w:p>
    <w:p w:rsidR="00866915" w:rsidRDefault="00A15FE8" w:rsidP="005711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E21">
        <w:rPr>
          <w:rFonts w:ascii="Arial" w:hAnsi="Arial" w:cs="Arial"/>
          <w:sz w:val="24"/>
          <w:szCs w:val="24"/>
        </w:rPr>
        <w:t>Nome e assinatura do</w:t>
      </w:r>
      <w:r>
        <w:rPr>
          <w:rFonts w:ascii="Arial" w:hAnsi="Arial" w:cs="Arial"/>
          <w:sz w:val="24"/>
          <w:szCs w:val="24"/>
        </w:rPr>
        <w:t>(a) Dirigente</w:t>
      </w:r>
      <w:bookmarkStart w:id="1" w:name="_GoBack"/>
      <w:bookmarkEnd w:id="1"/>
    </w:p>
    <w:sectPr w:rsidR="00866915" w:rsidSect="00FE2F20"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5E" w:rsidRDefault="003B0B5E" w:rsidP="00032668">
      <w:pPr>
        <w:spacing w:after="0" w:line="240" w:lineRule="auto"/>
      </w:pPr>
      <w:r>
        <w:separator/>
      </w:r>
    </w:p>
  </w:endnote>
  <w:endnote w:type="continuationSeparator" w:id="0">
    <w:p w:rsidR="003B0B5E" w:rsidRDefault="003B0B5E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5E" w:rsidRDefault="003B0B5E" w:rsidP="00032668">
      <w:pPr>
        <w:spacing w:after="0" w:line="240" w:lineRule="auto"/>
      </w:pPr>
      <w:r>
        <w:separator/>
      </w:r>
    </w:p>
  </w:footnote>
  <w:footnote w:type="continuationSeparator" w:id="0">
    <w:p w:rsidR="003B0B5E" w:rsidRDefault="003B0B5E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1B71"/>
    <w:rsid w:val="00014A27"/>
    <w:rsid w:val="0002361C"/>
    <w:rsid w:val="00032668"/>
    <w:rsid w:val="000468F2"/>
    <w:rsid w:val="000A0035"/>
    <w:rsid w:val="0012473F"/>
    <w:rsid w:val="001260A4"/>
    <w:rsid w:val="00175594"/>
    <w:rsid w:val="001965B9"/>
    <w:rsid w:val="001A53B1"/>
    <w:rsid w:val="001D6076"/>
    <w:rsid w:val="001E6458"/>
    <w:rsid w:val="001E721A"/>
    <w:rsid w:val="001F7CC9"/>
    <w:rsid w:val="00202F29"/>
    <w:rsid w:val="002754D8"/>
    <w:rsid w:val="002826C3"/>
    <w:rsid w:val="00287002"/>
    <w:rsid w:val="002C5CFD"/>
    <w:rsid w:val="003153B1"/>
    <w:rsid w:val="00322CB5"/>
    <w:rsid w:val="0038010C"/>
    <w:rsid w:val="003B0B5E"/>
    <w:rsid w:val="003E5D0E"/>
    <w:rsid w:val="004130D0"/>
    <w:rsid w:val="00433986"/>
    <w:rsid w:val="004625DB"/>
    <w:rsid w:val="0047724D"/>
    <w:rsid w:val="00482F6F"/>
    <w:rsid w:val="00486713"/>
    <w:rsid w:val="004A4135"/>
    <w:rsid w:val="00500A5E"/>
    <w:rsid w:val="00504F8D"/>
    <w:rsid w:val="00512959"/>
    <w:rsid w:val="00547617"/>
    <w:rsid w:val="005610A2"/>
    <w:rsid w:val="00571115"/>
    <w:rsid w:val="00576A10"/>
    <w:rsid w:val="005C3170"/>
    <w:rsid w:val="005D5266"/>
    <w:rsid w:val="005E6A38"/>
    <w:rsid w:val="005F31DD"/>
    <w:rsid w:val="006001CE"/>
    <w:rsid w:val="00601398"/>
    <w:rsid w:val="00606A10"/>
    <w:rsid w:val="006376CD"/>
    <w:rsid w:val="0067395B"/>
    <w:rsid w:val="006B245E"/>
    <w:rsid w:val="006D7146"/>
    <w:rsid w:val="0071287F"/>
    <w:rsid w:val="007246D2"/>
    <w:rsid w:val="0075562F"/>
    <w:rsid w:val="00782407"/>
    <w:rsid w:val="007830A9"/>
    <w:rsid w:val="007915AE"/>
    <w:rsid w:val="007A05A7"/>
    <w:rsid w:val="007A6B22"/>
    <w:rsid w:val="007B0FC9"/>
    <w:rsid w:val="008115C7"/>
    <w:rsid w:val="00866915"/>
    <w:rsid w:val="00897FA2"/>
    <w:rsid w:val="008B0138"/>
    <w:rsid w:val="008C70EB"/>
    <w:rsid w:val="008D2C0A"/>
    <w:rsid w:val="0097384A"/>
    <w:rsid w:val="009B7654"/>
    <w:rsid w:val="009C358B"/>
    <w:rsid w:val="00A15FE8"/>
    <w:rsid w:val="00A361A6"/>
    <w:rsid w:val="00A60BDB"/>
    <w:rsid w:val="00A96509"/>
    <w:rsid w:val="00B11C45"/>
    <w:rsid w:val="00B607E2"/>
    <w:rsid w:val="00B6230D"/>
    <w:rsid w:val="00BB36ED"/>
    <w:rsid w:val="00BF0418"/>
    <w:rsid w:val="00C34A57"/>
    <w:rsid w:val="00C549C2"/>
    <w:rsid w:val="00C941F5"/>
    <w:rsid w:val="00CA69CD"/>
    <w:rsid w:val="00CB0F78"/>
    <w:rsid w:val="00CE2168"/>
    <w:rsid w:val="00D03000"/>
    <w:rsid w:val="00D111EC"/>
    <w:rsid w:val="00D516B5"/>
    <w:rsid w:val="00D64DBB"/>
    <w:rsid w:val="00DD1F31"/>
    <w:rsid w:val="00DD33B9"/>
    <w:rsid w:val="00DE1980"/>
    <w:rsid w:val="00E357EF"/>
    <w:rsid w:val="00E55CEE"/>
    <w:rsid w:val="00E92957"/>
    <w:rsid w:val="00EB4794"/>
    <w:rsid w:val="00EF44FD"/>
    <w:rsid w:val="00EF7121"/>
    <w:rsid w:val="00F27D50"/>
    <w:rsid w:val="00F52475"/>
    <w:rsid w:val="00F539C9"/>
    <w:rsid w:val="00F76939"/>
    <w:rsid w:val="00F845F8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7CDBC"/>
  <w15:docId w15:val="{ABCE5A23-0BAB-4007-B747-FC58745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8B0138"/>
    <w:rPr>
      <w:strike w:val="0"/>
      <w:dstrike w:val="0"/>
      <w:color w:val="709F00"/>
      <w:u w:val="none"/>
      <w:effect w:val="none"/>
    </w:rPr>
  </w:style>
  <w:style w:type="paragraph" w:styleId="Corpodetexto3">
    <w:name w:val="Body Text 3"/>
    <w:basedOn w:val="Normal"/>
    <w:link w:val="Corpodetexto3Char"/>
    <w:semiHidden/>
    <w:unhideWhenUsed/>
    <w:rsid w:val="007A05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A05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DC9BC-CA3B-42C4-AE2D-3579B0AE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1042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dcterms:created xsi:type="dcterms:W3CDTF">2022-05-04T15:07:00Z</dcterms:created>
  <dcterms:modified xsi:type="dcterms:W3CDTF">2022-05-04T15:07:00Z</dcterms:modified>
</cp:coreProperties>
</file>