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>
        <w:rPr>
          <w:rFonts w:ascii="Arial" w:hAnsi="Arial" w:cs="Arial"/>
          <w:b/>
          <w:sz w:val="24"/>
          <w:szCs w:val="24"/>
        </w:rPr>
        <w:t>6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municípios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>
        <w:rPr>
          <w:rFonts w:ascii="Arial" w:hAnsi="Arial" w:cs="Arial"/>
          <w:b/>
          <w:sz w:val="24"/>
          <w:szCs w:val="24"/>
        </w:rPr>
        <w:t xml:space="preserve">Município: </w:t>
      </w:r>
      <w:r w:rsidR="002C49D8">
        <w:rPr>
          <w:rFonts w:ascii="Arial" w:hAnsi="Arial" w:cs="Arial"/>
          <w:b/>
          <w:sz w:val="24"/>
          <w:szCs w:val="24"/>
        </w:rPr>
        <w:t>Porto Murtinho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2C49D8">
        <w:rPr>
          <w:rFonts w:ascii="Arial" w:hAnsi="Arial" w:cs="Arial"/>
          <w:b/>
          <w:sz w:val="24"/>
          <w:szCs w:val="24"/>
        </w:rPr>
        <w:t xml:space="preserve">1º Mostra da Rota </w:t>
      </w:r>
      <w:proofErr w:type="spellStart"/>
      <w:r w:rsidR="002C49D8">
        <w:rPr>
          <w:rFonts w:ascii="Arial" w:hAnsi="Arial" w:cs="Arial"/>
          <w:b/>
          <w:sz w:val="24"/>
          <w:szCs w:val="24"/>
        </w:rPr>
        <w:t>Bioceânica</w:t>
      </w:r>
      <w:proofErr w:type="spellEnd"/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1B7FFE" w:rsidRPr="009C521C" w:rsidTr="0087392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2C49D8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trHeight w:val="1076"/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1B7FFE" w:rsidRPr="00025962" w:rsidRDefault="002C49D8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26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>
        <w:rPr>
          <w:rFonts w:ascii="Arial" w:hAnsi="Arial" w:cs="Arial"/>
          <w:sz w:val="24"/>
          <w:szCs w:val="24"/>
        </w:rPr>
        <w:t>29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2C2B37" w:rsidRPr="001B7FFE" w:rsidRDefault="002C2B37" w:rsidP="001B7FFE"/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49D8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CF7E17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676B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CA8FF-D0AD-4575-A58D-3C3E2F64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1708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2021-06-16T13:21:00Z</cp:lastPrinted>
  <dcterms:created xsi:type="dcterms:W3CDTF">2021-06-30T14:29:00Z</dcterms:created>
  <dcterms:modified xsi:type="dcterms:W3CDTF">2021-06-30T14:31:00Z</dcterms:modified>
</cp:coreProperties>
</file>