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C6" w:rsidRPr="004F26C5" w:rsidRDefault="00D27D6C" w:rsidP="00D27D6C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Avaliação da proposta apresentada para </w:t>
      </w:r>
      <w:r w:rsidR="004714BD" w:rsidRPr="004F26C5">
        <w:rPr>
          <w:rFonts w:ascii="Arial" w:hAnsi="Arial" w:cs="Arial"/>
          <w:b/>
          <w:sz w:val="24"/>
          <w:szCs w:val="24"/>
        </w:rPr>
        <w:t>o edital 0</w:t>
      </w:r>
      <w:r w:rsidR="002C2B37">
        <w:rPr>
          <w:rFonts w:ascii="Arial" w:hAnsi="Arial" w:cs="Arial"/>
          <w:b/>
          <w:sz w:val="24"/>
          <w:szCs w:val="24"/>
        </w:rPr>
        <w:t>3</w:t>
      </w:r>
      <w:r w:rsidR="005F17E1" w:rsidRPr="004F26C5">
        <w:rPr>
          <w:rFonts w:ascii="Arial" w:hAnsi="Arial" w:cs="Arial"/>
          <w:b/>
          <w:sz w:val="24"/>
          <w:szCs w:val="24"/>
        </w:rPr>
        <w:t>/202</w:t>
      </w:r>
      <w:r w:rsidR="000B059B" w:rsidRPr="004F26C5">
        <w:rPr>
          <w:rFonts w:ascii="Arial" w:hAnsi="Arial" w:cs="Arial"/>
          <w:b/>
          <w:sz w:val="24"/>
          <w:szCs w:val="24"/>
        </w:rPr>
        <w:t>1</w:t>
      </w:r>
      <w:r w:rsidRPr="004F26C5">
        <w:rPr>
          <w:rFonts w:ascii="Arial" w:hAnsi="Arial" w:cs="Arial"/>
          <w:b/>
          <w:sz w:val="24"/>
          <w:szCs w:val="24"/>
        </w:rPr>
        <w:t xml:space="preserve"> –</w:t>
      </w:r>
      <w:r w:rsidR="00C55CB9" w:rsidRPr="004F26C5">
        <w:rPr>
          <w:rFonts w:ascii="Arial" w:hAnsi="Arial" w:cs="Arial"/>
          <w:b/>
          <w:sz w:val="24"/>
          <w:szCs w:val="24"/>
        </w:rPr>
        <w:t xml:space="preserve"> </w:t>
      </w:r>
      <w:r w:rsidR="000B059B" w:rsidRPr="004F26C5">
        <w:rPr>
          <w:rFonts w:ascii="Arial" w:hAnsi="Arial" w:cs="Arial"/>
          <w:b/>
          <w:sz w:val="24"/>
          <w:szCs w:val="24"/>
        </w:rPr>
        <w:t>Realização de evento</w:t>
      </w:r>
      <w:r w:rsidR="000E1CEA">
        <w:rPr>
          <w:rFonts w:ascii="Arial" w:hAnsi="Arial" w:cs="Arial"/>
          <w:b/>
          <w:sz w:val="24"/>
          <w:szCs w:val="24"/>
        </w:rPr>
        <w:t>s geradores de fluxos turísticos</w:t>
      </w:r>
      <w:r w:rsidR="000B059B" w:rsidRPr="004F26C5">
        <w:rPr>
          <w:rFonts w:ascii="Arial" w:hAnsi="Arial" w:cs="Arial"/>
          <w:b/>
          <w:sz w:val="24"/>
          <w:szCs w:val="24"/>
        </w:rPr>
        <w:t xml:space="preserve"> </w:t>
      </w:r>
    </w:p>
    <w:p w:rsidR="00426F81" w:rsidRDefault="00426F81" w:rsidP="00426F81">
      <w:pPr>
        <w:ind w:left="-709" w:firstLine="709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>Nome da OSC</w:t>
      </w:r>
      <w:r>
        <w:rPr>
          <w:rFonts w:ascii="Arial" w:hAnsi="Arial" w:cs="Arial"/>
          <w:b/>
          <w:sz w:val="24"/>
          <w:szCs w:val="24"/>
        </w:rPr>
        <w:t>: Instituto para o Bem Viver</w:t>
      </w:r>
    </w:p>
    <w:p w:rsidR="00426F81" w:rsidRDefault="00426F81" w:rsidP="00426F81">
      <w:pPr>
        <w:ind w:left="-709" w:firstLine="709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do Projeto: </w:t>
      </w:r>
      <w:r>
        <w:rPr>
          <w:rFonts w:ascii="Arial" w:hAnsi="Arial" w:cs="Arial"/>
          <w:b/>
          <w:sz w:val="24"/>
          <w:szCs w:val="24"/>
        </w:rPr>
        <w:t>Raízes Eco Gastronomia</w:t>
      </w:r>
    </w:p>
    <w:p w:rsidR="002C2B37" w:rsidRDefault="002C2B37" w:rsidP="002C2B37">
      <w:pPr>
        <w:rPr>
          <w:rFonts w:ascii="Arial" w:hAnsi="Arial" w:cs="Arial"/>
          <w:i/>
          <w:sz w:val="24"/>
          <w:szCs w:val="24"/>
        </w:rPr>
      </w:pPr>
    </w:p>
    <w:p w:rsidR="002C2B37" w:rsidRPr="009C521C" w:rsidRDefault="002C2B37" w:rsidP="002C2B37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693"/>
        <w:gridCol w:w="1179"/>
        <w:gridCol w:w="1411"/>
        <w:gridCol w:w="1207"/>
      </w:tblGrid>
      <w:tr w:rsidR="002C2B37" w:rsidRPr="009C521C" w:rsidTr="004D4D4E">
        <w:trPr>
          <w:jc w:val="center"/>
        </w:trPr>
        <w:tc>
          <w:tcPr>
            <w:tcW w:w="4678" w:type="dxa"/>
            <w:tcBorders>
              <w:top w:val="nil"/>
              <w:left w:val="nil"/>
            </w:tcBorders>
          </w:tcPr>
          <w:p w:rsidR="002C2B37" w:rsidRPr="009C521C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442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709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709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709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857B5B" w:rsidP="004D4D4E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humanos de crianças, adolescentes e mulheres.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4. Ações e práticas de garantia dos direitos humanos de pessoas com deficiência.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426F8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5. Contribui para a diminuição da sazonalidade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trHeight w:val="1076"/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6. Evento com apoio do conselho ou instância de governança MUNICIPAL do turismo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426F8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7. Evento com apoio do conselho ou instância de governança REGIONAL do turismo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426F8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  <w:bookmarkStart w:id="0" w:name="_GoBack"/>
            <w:bookmarkEnd w:id="0"/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8.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proponente inserido no Mapa do Turismo Brasileiro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9.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participante do Sistema de Classificação de Municípios em 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10. Evento a ser realizado em espaço aberto ou com adoção de protocolo de biossegurança estilo “bolha”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11. Evento com contratação de seguro para os participantes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12. Evento em primeira edição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5387" w:type="dxa"/>
            <w:gridSpan w:val="2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407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5387" w:type="dxa"/>
            <w:gridSpan w:val="2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4550" w:type="dxa"/>
            <w:gridSpan w:val="3"/>
            <w:vAlign w:val="center"/>
          </w:tcPr>
          <w:p w:rsidR="002C2B37" w:rsidRPr="00025962" w:rsidRDefault="00426F81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27</w:t>
            </w:r>
          </w:p>
        </w:tc>
      </w:tr>
    </w:tbl>
    <w:p w:rsidR="004F2358" w:rsidRPr="004F26C5" w:rsidRDefault="004F2358" w:rsidP="004F2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08DD" w:rsidRPr="004F26C5" w:rsidRDefault="009908DD" w:rsidP="009908DD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 xml:space="preserve">Campo Grande, </w:t>
      </w:r>
      <w:r w:rsidR="008A0B12">
        <w:rPr>
          <w:rFonts w:ascii="Arial" w:hAnsi="Arial" w:cs="Arial"/>
          <w:sz w:val="24"/>
          <w:szCs w:val="24"/>
        </w:rPr>
        <w:t>15</w:t>
      </w:r>
      <w:r w:rsidR="000B059B" w:rsidRPr="004F26C5">
        <w:rPr>
          <w:rFonts w:ascii="Arial" w:hAnsi="Arial" w:cs="Arial"/>
          <w:sz w:val="24"/>
          <w:szCs w:val="24"/>
        </w:rPr>
        <w:t xml:space="preserve"> de </w:t>
      </w:r>
      <w:r w:rsidR="000E1CEA">
        <w:rPr>
          <w:rFonts w:ascii="Arial" w:hAnsi="Arial" w:cs="Arial"/>
          <w:sz w:val="24"/>
          <w:szCs w:val="24"/>
        </w:rPr>
        <w:t>junho</w:t>
      </w:r>
      <w:r w:rsidR="000B059B" w:rsidRPr="004F26C5">
        <w:rPr>
          <w:rFonts w:ascii="Arial" w:hAnsi="Arial" w:cs="Arial"/>
          <w:sz w:val="24"/>
          <w:szCs w:val="24"/>
        </w:rPr>
        <w:t xml:space="preserve"> de 2021</w:t>
      </w:r>
      <w:r w:rsidRPr="004F26C5">
        <w:rPr>
          <w:rFonts w:ascii="Arial" w:hAnsi="Arial" w:cs="Arial"/>
          <w:sz w:val="24"/>
          <w:szCs w:val="24"/>
        </w:rPr>
        <w:t>.</w:t>
      </w:r>
    </w:p>
    <w:p w:rsidR="000E1CEA" w:rsidRDefault="000E1CEA" w:rsidP="00D27D6C">
      <w:pPr>
        <w:rPr>
          <w:rFonts w:ascii="Arial" w:hAnsi="Arial" w:cs="Arial"/>
          <w:sz w:val="24"/>
          <w:szCs w:val="24"/>
        </w:rPr>
      </w:pPr>
    </w:p>
    <w:p w:rsidR="00D27D6C" w:rsidRDefault="00D27D6C" w:rsidP="00D27D6C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lastRenderedPageBreak/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Matheus </w:t>
      </w:r>
      <w:proofErr w:type="spellStart"/>
      <w:r w:rsidRPr="001370A2">
        <w:rPr>
          <w:rFonts w:ascii="Arial" w:hAnsi="Arial" w:cs="Arial"/>
        </w:rPr>
        <w:t>Dauzacker</w:t>
      </w:r>
      <w:proofErr w:type="spellEnd"/>
      <w:r w:rsidRPr="001370A2">
        <w:rPr>
          <w:rFonts w:ascii="Arial" w:hAnsi="Arial" w:cs="Arial"/>
        </w:rPr>
        <w:t xml:space="preserve"> Neto</w:t>
      </w:r>
      <w:r w:rsidRPr="001370A2">
        <w:rPr>
          <w:rFonts w:ascii="Arial" w:hAnsi="Arial" w:cs="Arial"/>
        </w:rPr>
        <w:tab/>
        <w:t>_____________________________________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sectPr w:rsidR="002C2B37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648E"/>
    <w:rsid w:val="00160030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3F7CD0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26F81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21C08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EE4D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99F34-3405-4E0E-97BE-38808177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1632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2</cp:revision>
  <cp:lastPrinted>2021-06-17T13:53:00Z</cp:lastPrinted>
  <dcterms:created xsi:type="dcterms:W3CDTF">2021-06-17T14:38:00Z</dcterms:created>
  <dcterms:modified xsi:type="dcterms:W3CDTF">2021-06-17T14:38:00Z</dcterms:modified>
</cp:coreProperties>
</file>