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501C03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01C03">
        <w:rPr>
          <w:rFonts w:ascii="Arial" w:hAnsi="Arial" w:cs="Arial"/>
          <w:b/>
          <w:sz w:val="24"/>
          <w:szCs w:val="24"/>
        </w:rPr>
        <w:t>A</w:t>
      </w:r>
      <w:r w:rsidR="00CB02CF" w:rsidRPr="00501C03">
        <w:rPr>
          <w:rFonts w:ascii="Arial" w:hAnsi="Arial" w:cs="Arial"/>
          <w:b/>
          <w:sz w:val="24"/>
          <w:szCs w:val="24"/>
        </w:rPr>
        <w:t>nexo V</w:t>
      </w:r>
    </w:p>
    <w:p w:rsidR="001F7CC9" w:rsidRPr="00501C03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D018D1">
        <w:rPr>
          <w:sz w:val="24"/>
        </w:rPr>
        <w:t>Regional</w:t>
      </w:r>
      <w:r w:rsidR="00BA4F9F" w:rsidRPr="00501C03">
        <w:rPr>
          <w:sz w:val="24"/>
        </w:rPr>
        <w:t xml:space="preserve"> denominada </w:t>
      </w:r>
      <w:r w:rsidR="00D018D1">
        <w:rPr>
          <w:sz w:val="24"/>
        </w:rPr>
        <w:t>“</w:t>
      </w:r>
      <w:r w:rsidR="00BA4F9F" w:rsidRPr="00501C03">
        <w:rPr>
          <w:sz w:val="24"/>
        </w:rPr>
        <w:t>_________________________________________</w:t>
      </w:r>
      <w:r w:rsidR="00D018D1">
        <w:rPr>
          <w:sz w:val="24"/>
        </w:rPr>
        <w:t>”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 xml:space="preserve">e afirmo aqui que esta instância de governança irá apoiar o </w:t>
      </w:r>
      <w:r w:rsidR="00907C51">
        <w:rPr>
          <w:sz w:val="24"/>
        </w:rPr>
        <w:t>“</w:t>
      </w:r>
      <w:r w:rsidR="00907C51">
        <w:rPr>
          <w:rFonts w:eastAsia="Verdana"/>
          <w:sz w:val="24"/>
        </w:rPr>
        <w:t>Curso de Formação de Condutores de Observadores de Aves para Rota Cerrado Pantanal”,</w:t>
      </w:r>
      <w:r w:rsidR="00BA4F9F" w:rsidRPr="00501C03">
        <w:rPr>
          <w:sz w:val="24"/>
        </w:rPr>
        <w:t xml:space="preserve"> por entender que ele </w:t>
      </w:r>
      <w:r w:rsidR="00907C51">
        <w:rPr>
          <w:sz w:val="24"/>
        </w:rPr>
        <w:t xml:space="preserve">desenvolverá a atividade turística em </w:t>
      </w:r>
      <w:r w:rsidR="00BA4F9F" w:rsidRPr="00501C03">
        <w:rPr>
          <w:sz w:val="24"/>
        </w:rPr>
        <w:t>noss</w:t>
      </w:r>
      <w:r w:rsidR="00D018D1">
        <w:rPr>
          <w:sz w:val="24"/>
        </w:rPr>
        <w:t>a região</w:t>
      </w:r>
      <w:r w:rsidR="00BA4F9F" w:rsidRPr="00501C03">
        <w:rPr>
          <w:sz w:val="24"/>
        </w:rPr>
        <w:t>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21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071A4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sectPr w:rsidR="00A55FB7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BA" w:rsidRDefault="00F271BA" w:rsidP="00032668">
      <w:pPr>
        <w:spacing w:after="0" w:line="240" w:lineRule="auto"/>
      </w:pPr>
      <w:r>
        <w:separator/>
      </w:r>
    </w:p>
  </w:endnote>
  <w:endnote w:type="continuationSeparator" w:id="0">
    <w:p w:rsidR="00F271BA" w:rsidRDefault="00F271BA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BA" w:rsidRDefault="00F271BA" w:rsidP="00032668">
      <w:pPr>
        <w:spacing w:after="0" w:line="240" w:lineRule="auto"/>
      </w:pPr>
      <w:r>
        <w:separator/>
      </w:r>
    </w:p>
  </w:footnote>
  <w:footnote w:type="continuationSeparator" w:id="0">
    <w:p w:rsidR="00F271BA" w:rsidRDefault="00F271BA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7FA2"/>
    <w:rsid w:val="0090643A"/>
    <w:rsid w:val="00907C51"/>
    <w:rsid w:val="009616EB"/>
    <w:rsid w:val="0098226A"/>
    <w:rsid w:val="009B30D0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4086"/>
    <w:rsid w:val="00DE1980"/>
    <w:rsid w:val="00E30A37"/>
    <w:rsid w:val="00E36370"/>
    <w:rsid w:val="00E45C12"/>
    <w:rsid w:val="00E55CEE"/>
    <w:rsid w:val="00E94F4A"/>
    <w:rsid w:val="00EA6F85"/>
    <w:rsid w:val="00F271BA"/>
    <w:rsid w:val="00F36269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Raquel Simeia Lopes dos Passos</cp:lastModifiedBy>
  <cp:revision>2</cp:revision>
  <cp:lastPrinted>2017-06-23T20:31:00Z</cp:lastPrinted>
  <dcterms:created xsi:type="dcterms:W3CDTF">2021-06-01T16:08:00Z</dcterms:created>
  <dcterms:modified xsi:type="dcterms:W3CDTF">2021-06-01T16:08:00Z</dcterms:modified>
</cp:coreProperties>
</file>