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7" w:rsidRPr="00BF3102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XIV</w:t>
      </w:r>
      <w:r w:rsidRPr="00BF3102">
        <w:rPr>
          <w:rFonts w:ascii="Arial" w:hAnsi="Arial" w:cs="Arial"/>
          <w:b/>
          <w:sz w:val="24"/>
          <w:szCs w:val="24"/>
        </w:rPr>
        <w:t xml:space="preserve"> – </w:t>
      </w:r>
      <w:r w:rsidR="00ED71B0"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BF3102" w:rsidRPr="00BF3102" w:rsidRDefault="00BF3102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F3102" w:rsidRPr="00BF3102" w:rsidRDefault="00BF3102" w:rsidP="00B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e no</w:t>
      </w:r>
      <w:r w:rsidRPr="00BF3102">
        <w:rPr>
          <w:rFonts w:ascii="Arial" w:hAnsi="Arial" w:cs="Arial"/>
          <w:sz w:val="24"/>
          <w:szCs w:val="24"/>
        </w:rPr>
        <w:t xml:space="preserve">me </w:t>
      </w:r>
      <w:bookmarkStart w:id="0" w:name="_GoBack"/>
      <w:bookmarkEnd w:id="0"/>
      <w:r w:rsidRPr="00BF3102">
        <w:rPr>
          <w:rFonts w:ascii="Arial" w:hAnsi="Arial" w:cs="Arial"/>
          <w:sz w:val="24"/>
          <w:szCs w:val="24"/>
        </w:rPr>
        <w:t>do responsável pelo relatório</w:t>
      </w:r>
    </w:p>
    <w:p w:rsidR="00BF3102" w:rsidRPr="00BF3102" w:rsidRDefault="00BF3102" w:rsidP="00F91A60">
      <w:pPr>
        <w:jc w:val="both"/>
        <w:rPr>
          <w:rFonts w:ascii="Arial" w:hAnsi="Arial" w:cs="Arial"/>
          <w:sz w:val="24"/>
          <w:szCs w:val="24"/>
        </w:rPr>
      </w:pPr>
    </w:p>
    <w:sectPr w:rsidR="00BF3102" w:rsidRPr="00BF310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3967D1"/>
    <w:rsid w:val="0062647A"/>
    <w:rsid w:val="00704BD2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22A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2020-08-14T15:56:00Z</dcterms:created>
  <dcterms:modified xsi:type="dcterms:W3CDTF">2020-08-14T15:56:00Z</dcterms:modified>
</cp:coreProperties>
</file>