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ANEXO I</w:t>
      </w:r>
    </w:p>
    <w:p w:rsidR="00732F73" w:rsidRPr="00886A25" w:rsidRDefault="00732F73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_____/201</w:t>
      </w:r>
      <w:r w:rsidR="00886A25" w:rsidRPr="00886A25">
        <w:rPr>
          <w:rFonts w:ascii="Arial" w:hAnsi="Arial" w:cs="Arial"/>
          <w:sz w:val="24"/>
          <w:szCs w:val="24"/>
        </w:rPr>
        <w:t>9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F3C18">
        <w:rPr>
          <w:rFonts w:ascii="Arial" w:hAnsi="Arial" w:cs="Arial"/>
          <w:sz w:val="24"/>
          <w:szCs w:val="24"/>
        </w:rPr>
        <w:t>Campo Grande</w:t>
      </w:r>
      <w:r w:rsidR="002F31B5" w:rsidRPr="005F3C18">
        <w:rPr>
          <w:rFonts w:ascii="Arial" w:hAnsi="Arial" w:cs="Arial"/>
          <w:sz w:val="24"/>
          <w:szCs w:val="24"/>
        </w:rPr>
        <w:t>, ____ de ______________ de 201</w:t>
      </w:r>
      <w:r w:rsidR="00886A25" w:rsidRPr="005F3C18">
        <w:rPr>
          <w:rFonts w:ascii="Arial" w:hAnsi="Arial" w:cs="Arial"/>
          <w:sz w:val="24"/>
          <w:szCs w:val="24"/>
        </w:rPr>
        <w:t>9</w:t>
      </w:r>
      <w:r w:rsidRPr="005F3C18">
        <w:rPr>
          <w:rFonts w:ascii="Arial" w:hAnsi="Arial" w:cs="Arial"/>
          <w:sz w:val="24"/>
          <w:szCs w:val="24"/>
        </w:rPr>
        <w:t>.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N°0</w:t>
      </w:r>
      <w:r w:rsidR="005F3C18" w:rsidRPr="005F3C18">
        <w:rPr>
          <w:rFonts w:ascii="Arial" w:hAnsi="Arial" w:cs="Arial"/>
          <w:i/>
          <w:sz w:val="24"/>
          <w:szCs w:val="24"/>
        </w:rPr>
        <w:t>08</w:t>
      </w:r>
      <w:r w:rsidRPr="005F3C18">
        <w:rPr>
          <w:rFonts w:ascii="Arial" w:hAnsi="Arial" w:cs="Arial"/>
          <w:i/>
          <w:sz w:val="24"/>
          <w:szCs w:val="24"/>
        </w:rPr>
        <w:t>/201</w:t>
      </w:r>
      <w:r w:rsidR="00886A25" w:rsidRPr="005F3C18">
        <w:rPr>
          <w:rFonts w:ascii="Arial" w:hAnsi="Arial" w:cs="Arial"/>
          <w:i/>
          <w:sz w:val="24"/>
          <w:szCs w:val="24"/>
        </w:rPr>
        <w:t>9</w:t>
      </w:r>
    </w:p>
    <w:p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N°0</w:t>
      </w:r>
      <w:r w:rsidR="005F3C18" w:rsidRPr="005F3C18">
        <w:rPr>
          <w:rFonts w:ascii="Arial" w:eastAsia="Arial Unicode MS" w:hAnsi="Arial" w:cs="Arial"/>
          <w:sz w:val="24"/>
          <w:szCs w:val="24"/>
        </w:rPr>
        <w:t>08</w:t>
      </w:r>
      <w:r w:rsidRPr="005F3C18">
        <w:rPr>
          <w:rFonts w:ascii="Arial" w:eastAsia="Arial Unicode MS" w:hAnsi="Arial" w:cs="Arial"/>
          <w:sz w:val="24"/>
          <w:szCs w:val="24"/>
        </w:rPr>
        <w:t>/2019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</w:t>
      </w:r>
      <w:bookmarkEnd w:id="0"/>
      <w:r w:rsidRPr="00886A25">
        <w:rPr>
          <w:rFonts w:ascii="Arial" w:eastAsia="Arial Unicode MS" w:hAnsi="Arial" w:cs="Arial"/>
          <w:sz w:val="24"/>
          <w:szCs w:val="24"/>
        </w:rPr>
        <w:t>para a consecução de finalidades de interesse público.</w:t>
      </w:r>
    </w:p>
    <w:p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Campo Grande-MS</w:t>
      </w:r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C3A36"/>
    <w:rsid w:val="00B415AD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53EF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2017-06-30T19:57:00Z</cp:lastPrinted>
  <dcterms:created xsi:type="dcterms:W3CDTF">2019-07-30T18:04:00Z</dcterms:created>
  <dcterms:modified xsi:type="dcterms:W3CDTF">2019-11-05T17:10:00Z</dcterms:modified>
</cp:coreProperties>
</file>